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92" w:rsidRPr="00F44D92" w:rsidRDefault="00F44D92" w:rsidP="00F44D92">
      <w:pPr>
        <w:rPr>
          <w:rFonts w:ascii="Myriad Pro" w:hAnsi="Myriad Pro"/>
          <w:sz w:val="20"/>
          <w:szCs w:val="20"/>
        </w:rPr>
      </w:pPr>
      <w:bookmarkStart w:id="0" w:name="_GoBack"/>
      <w:r w:rsidRPr="00F44D92">
        <w:rPr>
          <w:rFonts w:ascii="Myriad Pro" w:hAnsi="Myriad Pro"/>
          <w:sz w:val="20"/>
          <w:szCs w:val="20"/>
        </w:rPr>
        <w:t>RANDOMISED CONTROLLED TRIALS</w:t>
      </w:r>
    </w:p>
    <w:p w:rsidR="00F44D92" w:rsidRPr="00F44D92" w:rsidRDefault="00F44D92" w:rsidP="00F44D92">
      <w:pPr>
        <w:rPr>
          <w:rFonts w:ascii="Myriad Pro" w:hAnsi="Myriad Pro"/>
          <w:sz w:val="20"/>
          <w:szCs w:val="20"/>
        </w:rPr>
      </w:pPr>
      <w:r w:rsidRPr="00F44D92">
        <w:rPr>
          <w:rFonts w:ascii="Myriad Pro" w:hAnsi="Myriad Pro"/>
          <w:sz w:val="20"/>
          <w:szCs w:val="20"/>
        </w:rPr>
        <w:t>The search filter used by SIGN to retrieve randomised controlled trials has been adapted from the first two sections of strategy designed by the Cochrane Collaboration identifying RCTs for systematic review.</w:t>
      </w:r>
    </w:p>
    <w:p w:rsidR="00F44D92" w:rsidRPr="00F44D92" w:rsidRDefault="00F44D92" w:rsidP="00F44D92">
      <w:pPr>
        <w:rPr>
          <w:rFonts w:ascii="Myriad Pro" w:hAnsi="Myriad Pro"/>
          <w:sz w:val="20"/>
          <w:szCs w:val="20"/>
        </w:rPr>
      </w:pPr>
      <w:r w:rsidRPr="00F44D92">
        <w:rPr>
          <w:rFonts w:ascii="Myriad Pro" w:hAnsi="Myriad Pro"/>
          <w:sz w:val="20"/>
          <w:szCs w:val="20"/>
        </w:rPr>
        <w:t>Medline</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1  Randomized</w:t>
      </w:r>
      <w:proofErr w:type="gramEnd"/>
      <w:r w:rsidRPr="00F44D92">
        <w:rPr>
          <w:rFonts w:ascii="Myriad Pro" w:hAnsi="Myriad Pro"/>
          <w:sz w:val="20"/>
          <w:szCs w:val="20"/>
        </w:rPr>
        <w:t xml:space="preserve"> Controlled Trials as Topic/</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2  randomized</w:t>
      </w:r>
      <w:proofErr w:type="gramEnd"/>
      <w:r w:rsidRPr="00F44D92">
        <w:rPr>
          <w:rFonts w:ascii="Myriad Pro" w:hAnsi="Myriad Pro"/>
          <w:sz w:val="20"/>
          <w:szCs w:val="20"/>
        </w:rPr>
        <w:t xml:space="preserve"> controlled trial/</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3  Random</w:t>
      </w:r>
      <w:proofErr w:type="gramEnd"/>
      <w:r w:rsidRPr="00F44D92">
        <w:rPr>
          <w:rFonts w:ascii="Myriad Pro" w:hAnsi="Myriad Pro"/>
          <w:sz w:val="20"/>
          <w:szCs w:val="20"/>
        </w:rPr>
        <w:t xml:space="preserve"> Allocation/</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4  Double</w:t>
      </w:r>
      <w:proofErr w:type="gramEnd"/>
      <w:r w:rsidRPr="00F44D92">
        <w:rPr>
          <w:rFonts w:ascii="Myriad Pro" w:hAnsi="Myriad Pro"/>
          <w:sz w:val="20"/>
          <w:szCs w:val="20"/>
        </w:rPr>
        <w:t xml:space="preserve"> Blind Method/</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5  Single</w:t>
      </w:r>
      <w:proofErr w:type="gramEnd"/>
      <w:r w:rsidRPr="00F44D92">
        <w:rPr>
          <w:rFonts w:ascii="Myriad Pro" w:hAnsi="Myriad Pro"/>
          <w:sz w:val="20"/>
          <w:szCs w:val="20"/>
        </w:rPr>
        <w:t xml:space="preserve"> Blind Method/</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6  clinical</w:t>
      </w:r>
      <w:proofErr w:type="gramEnd"/>
      <w:r w:rsidRPr="00F44D92">
        <w:rPr>
          <w:rFonts w:ascii="Myriad Pro" w:hAnsi="Myriad Pro"/>
          <w:sz w:val="20"/>
          <w:szCs w:val="20"/>
        </w:rPr>
        <w:t xml:space="preserve"> trial/</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7  clinical</w:t>
      </w:r>
      <w:proofErr w:type="gramEnd"/>
      <w:r w:rsidRPr="00F44D92">
        <w:rPr>
          <w:rFonts w:ascii="Myriad Pro" w:hAnsi="Myriad Pro"/>
          <w:sz w:val="20"/>
          <w:szCs w:val="20"/>
        </w:rPr>
        <w:t xml:space="preserve"> trial, phase i.pt</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8  clinical</w:t>
      </w:r>
      <w:proofErr w:type="gramEnd"/>
      <w:r w:rsidRPr="00F44D92">
        <w:rPr>
          <w:rFonts w:ascii="Myriad Pro" w:hAnsi="Myriad Pro"/>
          <w:sz w:val="20"/>
          <w:szCs w:val="20"/>
        </w:rPr>
        <w:t xml:space="preserve"> trial, phase ii.pt</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9  clinical</w:t>
      </w:r>
      <w:proofErr w:type="gramEnd"/>
      <w:r w:rsidRPr="00F44D92">
        <w:rPr>
          <w:rFonts w:ascii="Myriad Pro" w:hAnsi="Myriad Pro"/>
          <w:sz w:val="20"/>
          <w:szCs w:val="20"/>
        </w:rPr>
        <w:t xml:space="preserve"> trial, phase iii.pt</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10  clinical</w:t>
      </w:r>
      <w:proofErr w:type="gramEnd"/>
      <w:r w:rsidRPr="00F44D92">
        <w:rPr>
          <w:rFonts w:ascii="Myriad Pro" w:hAnsi="Myriad Pro"/>
          <w:sz w:val="20"/>
          <w:szCs w:val="20"/>
        </w:rPr>
        <w:t xml:space="preserve"> trial, phase iv.pt</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11  controlled</w:t>
      </w:r>
      <w:proofErr w:type="gramEnd"/>
      <w:r w:rsidRPr="00F44D92">
        <w:rPr>
          <w:rFonts w:ascii="Myriad Pro" w:hAnsi="Myriad Pro"/>
          <w:sz w:val="20"/>
          <w:szCs w:val="20"/>
        </w:rPr>
        <w:t xml:space="preserve"> clinical trial.pt</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12  randomized</w:t>
      </w:r>
      <w:proofErr w:type="gramEnd"/>
      <w:r w:rsidRPr="00F44D92">
        <w:rPr>
          <w:rFonts w:ascii="Myriad Pro" w:hAnsi="Myriad Pro"/>
          <w:sz w:val="20"/>
          <w:szCs w:val="20"/>
        </w:rPr>
        <w:t xml:space="preserve"> controlled trial.pt</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 xml:space="preserve">13  </w:t>
      </w:r>
      <w:proofErr w:type="spellStart"/>
      <w:r w:rsidRPr="00F44D92">
        <w:rPr>
          <w:rFonts w:ascii="Myriad Pro" w:hAnsi="Myriad Pro"/>
          <w:sz w:val="20"/>
          <w:szCs w:val="20"/>
        </w:rPr>
        <w:t>multicenter</w:t>
      </w:r>
      <w:proofErr w:type="spellEnd"/>
      <w:proofErr w:type="gramEnd"/>
      <w:r w:rsidRPr="00F44D92">
        <w:rPr>
          <w:rFonts w:ascii="Myriad Pro" w:hAnsi="Myriad Pro"/>
          <w:sz w:val="20"/>
          <w:szCs w:val="20"/>
        </w:rPr>
        <w:t xml:space="preserve"> study.pt</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14  clinical</w:t>
      </w:r>
      <w:proofErr w:type="gramEnd"/>
      <w:r w:rsidRPr="00F44D92">
        <w:rPr>
          <w:rFonts w:ascii="Myriad Pro" w:hAnsi="Myriad Pro"/>
          <w:sz w:val="20"/>
          <w:szCs w:val="20"/>
        </w:rPr>
        <w:t xml:space="preserve"> trial.pt</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 xml:space="preserve">15  </w:t>
      </w:r>
      <w:proofErr w:type="spellStart"/>
      <w:r w:rsidRPr="00F44D92">
        <w:rPr>
          <w:rFonts w:ascii="Myriad Pro" w:hAnsi="Myriad Pro"/>
          <w:sz w:val="20"/>
          <w:szCs w:val="20"/>
        </w:rPr>
        <w:t>exp</w:t>
      </w:r>
      <w:proofErr w:type="spellEnd"/>
      <w:proofErr w:type="gramEnd"/>
      <w:r w:rsidRPr="00F44D92">
        <w:rPr>
          <w:rFonts w:ascii="Myriad Pro" w:hAnsi="Myriad Pro"/>
          <w:sz w:val="20"/>
          <w:szCs w:val="20"/>
        </w:rPr>
        <w:t xml:space="preserve"> Clinical Trials as topic/</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16  or</w:t>
      </w:r>
      <w:proofErr w:type="gramEnd"/>
      <w:r w:rsidRPr="00F44D92">
        <w:rPr>
          <w:rFonts w:ascii="Myriad Pro" w:hAnsi="Myriad Pro"/>
          <w:sz w:val="20"/>
          <w:szCs w:val="20"/>
        </w:rPr>
        <w:t>/1-15</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17  (</w:t>
      </w:r>
      <w:proofErr w:type="gramEnd"/>
      <w:r w:rsidRPr="00F44D92">
        <w:rPr>
          <w:rFonts w:ascii="Myriad Pro" w:hAnsi="Myriad Pro"/>
          <w:sz w:val="20"/>
          <w:szCs w:val="20"/>
        </w:rPr>
        <w:t xml:space="preserve">clinical </w:t>
      </w:r>
      <w:proofErr w:type="spellStart"/>
      <w:r w:rsidRPr="00F44D92">
        <w:rPr>
          <w:rFonts w:ascii="Myriad Pro" w:hAnsi="Myriad Pro"/>
          <w:sz w:val="20"/>
          <w:szCs w:val="20"/>
        </w:rPr>
        <w:t>adj</w:t>
      </w:r>
      <w:proofErr w:type="spellEnd"/>
      <w:r w:rsidRPr="00F44D92">
        <w:rPr>
          <w:rFonts w:ascii="Myriad Pro" w:hAnsi="Myriad Pro"/>
          <w:sz w:val="20"/>
          <w:szCs w:val="20"/>
        </w:rPr>
        <w:t xml:space="preserve"> trial$).</w:t>
      </w:r>
      <w:proofErr w:type="spellStart"/>
      <w:r w:rsidRPr="00F44D92">
        <w:rPr>
          <w:rFonts w:ascii="Myriad Pro" w:hAnsi="Myriad Pro"/>
          <w:sz w:val="20"/>
          <w:szCs w:val="20"/>
        </w:rPr>
        <w:t>tw</w:t>
      </w:r>
      <w:proofErr w:type="spellEnd"/>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18  (</w:t>
      </w:r>
      <w:proofErr w:type="gramEnd"/>
      <w:r w:rsidRPr="00F44D92">
        <w:rPr>
          <w:rFonts w:ascii="Myriad Pro" w:hAnsi="Myriad Pro"/>
          <w:sz w:val="20"/>
          <w:szCs w:val="20"/>
        </w:rPr>
        <w:t>(</w:t>
      </w:r>
      <w:proofErr w:type="spellStart"/>
      <w:r w:rsidRPr="00F44D92">
        <w:rPr>
          <w:rFonts w:ascii="Myriad Pro" w:hAnsi="Myriad Pro"/>
          <w:sz w:val="20"/>
          <w:szCs w:val="20"/>
        </w:rPr>
        <w:t>singl</w:t>
      </w:r>
      <w:proofErr w:type="spellEnd"/>
      <w:r w:rsidRPr="00F44D92">
        <w:rPr>
          <w:rFonts w:ascii="Myriad Pro" w:hAnsi="Myriad Pro"/>
          <w:sz w:val="20"/>
          <w:szCs w:val="20"/>
        </w:rPr>
        <w:t xml:space="preserve">$ or </w:t>
      </w:r>
      <w:proofErr w:type="spellStart"/>
      <w:r w:rsidRPr="00F44D92">
        <w:rPr>
          <w:rFonts w:ascii="Myriad Pro" w:hAnsi="Myriad Pro"/>
          <w:sz w:val="20"/>
          <w:szCs w:val="20"/>
        </w:rPr>
        <w:t>doubl</w:t>
      </w:r>
      <w:proofErr w:type="spellEnd"/>
      <w:r w:rsidRPr="00F44D92">
        <w:rPr>
          <w:rFonts w:ascii="Myriad Pro" w:hAnsi="Myriad Pro"/>
          <w:sz w:val="20"/>
          <w:szCs w:val="20"/>
        </w:rPr>
        <w:t xml:space="preserve">$ or </w:t>
      </w:r>
      <w:proofErr w:type="spellStart"/>
      <w:r w:rsidRPr="00F44D92">
        <w:rPr>
          <w:rFonts w:ascii="Myriad Pro" w:hAnsi="Myriad Pro"/>
          <w:sz w:val="20"/>
          <w:szCs w:val="20"/>
        </w:rPr>
        <w:t>treb</w:t>
      </w:r>
      <w:proofErr w:type="spellEnd"/>
      <w:r w:rsidRPr="00F44D92">
        <w:rPr>
          <w:rFonts w:ascii="Myriad Pro" w:hAnsi="Myriad Pro"/>
          <w:sz w:val="20"/>
          <w:szCs w:val="20"/>
        </w:rPr>
        <w:t xml:space="preserve">$ or </w:t>
      </w:r>
      <w:proofErr w:type="spellStart"/>
      <w:r w:rsidRPr="00F44D92">
        <w:rPr>
          <w:rFonts w:ascii="Myriad Pro" w:hAnsi="Myriad Pro"/>
          <w:sz w:val="20"/>
          <w:szCs w:val="20"/>
        </w:rPr>
        <w:t>tripl</w:t>
      </w:r>
      <w:proofErr w:type="spellEnd"/>
      <w:r w:rsidRPr="00F44D92">
        <w:rPr>
          <w:rFonts w:ascii="Myriad Pro" w:hAnsi="Myriad Pro"/>
          <w:sz w:val="20"/>
          <w:szCs w:val="20"/>
        </w:rPr>
        <w:t xml:space="preserve">$) </w:t>
      </w:r>
      <w:proofErr w:type="spellStart"/>
      <w:r w:rsidRPr="00F44D92">
        <w:rPr>
          <w:rFonts w:ascii="Myriad Pro" w:hAnsi="Myriad Pro"/>
          <w:sz w:val="20"/>
          <w:szCs w:val="20"/>
        </w:rPr>
        <w:t>adj</w:t>
      </w:r>
      <w:proofErr w:type="spellEnd"/>
      <w:r w:rsidRPr="00F44D92">
        <w:rPr>
          <w:rFonts w:ascii="Myriad Pro" w:hAnsi="Myriad Pro"/>
          <w:sz w:val="20"/>
          <w:szCs w:val="20"/>
        </w:rPr>
        <w:t xml:space="preserve"> (blind$3 or mask$3)).</w:t>
      </w:r>
      <w:proofErr w:type="spellStart"/>
      <w:r w:rsidRPr="00F44D92">
        <w:rPr>
          <w:rFonts w:ascii="Myriad Pro" w:hAnsi="Myriad Pro"/>
          <w:sz w:val="20"/>
          <w:szCs w:val="20"/>
        </w:rPr>
        <w:t>tw</w:t>
      </w:r>
      <w:proofErr w:type="spellEnd"/>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19  PLACEBOS</w:t>
      </w:r>
      <w:proofErr w:type="gramEnd"/>
      <w:r w:rsidRPr="00F44D92">
        <w:rPr>
          <w:rFonts w:ascii="Myriad Pro" w:hAnsi="Myriad Pro"/>
          <w:sz w:val="20"/>
          <w:szCs w:val="20"/>
        </w:rPr>
        <w:t>/</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20  placebo</w:t>
      </w:r>
      <w:proofErr w:type="gramEnd"/>
      <w:r w:rsidRPr="00F44D92">
        <w:rPr>
          <w:rFonts w:ascii="Myriad Pro" w:hAnsi="Myriad Pro"/>
          <w:sz w:val="20"/>
          <w:szCs w:val="20"/>
        </w:rPr>
        <w:t>$.tw</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21  randomly</w:t>
      </w:r>
      <w:proofErr w:type="gramEnd"/>
      <w:r w:rsidRPr="00F44D92">
        <w:rPr>
          <w:rFonts w:ascii="Myriad Pro" w:hAnsi="Myriad Pro"/>
          <w:sz w:val="20"/>
          <w:szCs w:val="20"/>
        </w:rPr>
        <w:t xml:space="preserve"> allocated.tw</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22  (</w:t>
      </w:r>
      <w:proofErr w:type="gramEnd"/>
      <w:r w:rsidRPr="00F44D92">
        <w:rPr>
          <w:rFonts w:ascii="Myriad Pro" w:hAnsi="Myriad Pro"/>
          <w:sz w:val="20"/>
          <w:szCs w:val="20"/>
        </w:rPr>
        <w:t>allocated adj2 random$).</w:t>
      </w:r>
      <w:proofErr w:type="spellStart"/>
      <w:r w:rsidRPr="00F44D92">
        <w:rPr>
          <w:rFonts w:ascii="Myriad Pro" w:hAnsi="Myriad Pro"/>
          <w:sz w:val="20"/>
          <w:szCs w:val="20"/>
        </w:rPr>
        <w:t>tw</w:t>
      </w:r>
      <w:proofErr w:type="spellEnd"/>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23  or</w:t>
      </w:r>
      <w:proofErr w:type="gramEnd"/>
      <w:r w:rsidRPr="00F44D92">
        <w:rPr>
          <w:rFonts w:ascii="Myriad Pro" w:hAnsi="Myriad Pro"/>
          <w:sz w:val="20"/>
          <w:szCs w:val="20"/>
        </w:rPr>
        <w:t>/17-22</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24  16</w:t>
      </w:r>
      <w:proofErr w:type="gramEnd"/>
      <w:r w:rsidRPr="00F44D92">
        <w:rPr>
          <w:rFonts w:ascii="Myriad Pro" w:hAnsi="Myriad Pro"/>
          <w:sz w:val="20"/>
          <w:szCs w:val="20"/>
        </w:rPr>
        <w:t xml:space="preserve"> or 23</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25  case</w:t>
      </w:r>
      <w:proofErr w:type="gramEnd"/>
      <w:r w:rsidRPr="00F44D92">
        <w:rPr>
          <w:rFonts w:ascii="Myriad Pro" w:hAnsi="Myriad Pro"/>
          <w:sz w:val="20"/>
          <w:szCs w:val="20"/>
        </w:rPr>
        <w:t xml:space="preserve"> report.tw</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26  letter</w:t>
      </w:r>
      <w:proofErr w:type="gramEnd"/>
      <w:r w:rsidRPr="00F44D92">
        <w:rPr>
          <w:rFonts w:ascii="Myriad Pro" w:hAnsi="Myriad Pro"/>
          <w:sz w:val="20"/>
          <w:szCs w:val="20"/>
        </w:rPr>
        <w:t>/</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27  historical</w:t>
      </w:r>
      <w:proofErr w:type="gramEnd"/>
      <w:r w:rsidRPr="00F44D92">
        <w:rPr>
          <w:rFonts w:ascii="Myriad Pro" w:hAnsi="Myriad Pro"/>
          <w:sz w:val="20"/>
          <w:szCs w:val="20"/>
        </w:rPr>
        <w:t xml:space="preserve"> article/</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28  or</w:t>
      </w:r>
      <w:proofErr w:type="gramEnd"/>
      <w:r w:rsidRPr="00F44D92">
        <w:rPr>
          <w:rFonts w:ascii="Myriad Pro" w:hAnsi="Myriad Pro"/>
          <w:sz w:val="20"/>
          <w:szCs w:val="20"/>
        </w:rPr>
        <w:t>/25-27</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29  24</w:t>
      </w:r>
      <w:proofErr w:type="gramEnd"/>
      <w:r w:rsidRPr="00F44D92">
        <w:rPr>
          <w:rFonts w:ascii="Myriad Pro" w:hAnsi="Myriad Pro"/>
          <w:sz w:val="20"/>
          <w:szCs w:val="20"/>
        </w:rPr>
        <w:t xml:space="preserve"> not 28</w:t>
      </w:r>
    </w:p>
    <w:p w:rsidR="00F44D92" w:rsidRPr="00F44D92" w:rsidRDefault="00F44D92" w:rsidP="00F44D92">
      <w:pPr>
        <w:rPr>
          <w:rFonts w:ascii="Myriad Pro" w:hAnsi="Myriad Pro"/>
          <w:sz w:val="20"/>
          <w:szCs w:val="20"/>
        </w:rPr>
      </w:pPr>
      <w:proofErr w:type="spellStart"/>
      <w:r w:rsidRPr="00F44D92">
        <w:rPr>
          <w:rFonts w:ascii="Myriad Pro" w:hAnsi="Myriad Pro"/>
          <w:sz w:val="20"/>
          <w:szCs w:val="20"/>
        </w:rPr>
        <w:t>Embase</w:t>
      </w:r>
      <w:proofErr w:type="spellEnd"/>
    </w:p>
    <w:p w:rsidR="00F44D92" w:rsidRPr="00F44D92" w:rsidRDefault="00F44D92" w:rsidP="00F44D92">
      <w:pPr>
        <w:rPr>
          <w:rFonts w:ascii="Myriad Pro" w:hAnsi="Myriad Pro"/>
          <w:sz w:val="20"/>
          <w:szCs w:val="20"/>
        </w:rPr>
      </w:pPr>
      <w:r w:rsidRPr="00F44D92">
        <w:rPr>
          <w:rFonts w:ascii="Myriad Pro" w:hAnsi="Myriad Pro"/>
          <w:sz w:val="20"/>
          <w:szCs w:val="20"/>
        </w:rPr>
        <w:t>1     Clinical Trial/ (505836)</w:t>
      </w:r>
    </w:p>
    <w:p w:rsidR="00F44D92" w:rsidRPr="00F44D92" w:rsidRDefault="00F44D92" w:rsidP="00F44D92">
      <w:pPr>
        <w:rPr>
          <w:rFonts w:ascii="Myriad Pro" w:hAnsi="Myriad Pro"/>
          <w:sz w:val="20"/>
          <w:szCs w:val="20"/>
        </w:rPr>
      </w:pPr>
      <w:r w:rsidRPr="00F44D92">
        <w:rPr>
          <w:rFonts w:ascii="Myriad Pro" w:hAnsi="Myriad Pro"/>
          <w:sz w:val="20"/>
          <w:szCs w:val="20"/>
        </w:rPr>
        <w:t>2     Randomized Controlled Trial/ (430740)</w:t>
      </w:r>
    </w:p>
    <w:p w:rsidR="00F44D92" w:rsidRPr="00F44D92" w:rsidRDefault="00F44D92" w:rsidP="00F44D92">
      <w:pPr>
        <w:rPr>
          <w:rFonts w:ascii="Myriad Pro" w:hAnsi="Myriad Pro"/>
          <w:sz w:val="20"/>
          <w:szCs w:val="20"/>
        </w:rPr>
      </w:pPr>
      <w:r w:rsidRPr="00F44D92">
        <w:rPr>
          <w:rFonts w:ascii="Myriad Pro" w:hAnsi="Myriad Pro"/>
          <w:sz w:val="20"/>
          <w:szCs w:val="20"/>
        </w:rPr>
        <w:t>3     controlled clinical trial/ (91696)</w:t>
      </w:r>
    </w:p>
    <w:p w:rsidR="00F44D92" w:rsidRPr="00F44D92" w:rsidRDefault="00F44D92" w:rsidP="00F44D92">
      <w:pPr>
        <w:rPr>
          <w:rFonts w:ascii="Myriad Pro" w:hAnsi="Myriad Pro"/>
          <w:sz w:val="20"/>
          <w:szCs w:val="20"/>
        </w:rPr>
      </w:pPr>
      <w:r w:rsidRPr="00F44D92">
        <w:rPr>
          <w:rFonts w:ascii="Myriad Pro" w:hAnsi="Myriad Pro"/>
          <w:sz w:val="20"/>
          <w:szCs w:val="20"/>
        </w:rPr>
        <w:lastRenderedPageBreak/>
        <w:t xml:space="preserve">4     </w:t>
      </w:r>
      <w:proofErr w:type="spellStart"/>
      <w:r w:rsidRPr="00F44D92">
        <w:rPr>
          <w:rFonts w:ascii="Myriad Pro" w:hAnsi="Myriad Pro"/>
          <w:sz w:val="20"/>
          <w:szCs w:val="20"/>
        </w:rPr>
        <w:t>multicenter</w:t>
      </w:r>
      <w:proofErr w:type="spellEnd"/>
      <w:r w:rsidRPr="00F44D92">
        <w:rPr>
          <w:rFonts w:ascii="Myriad Pro" w:hAnsi="Myriad Pro"/>
          <w:sz w:val="20"/>
          <w:szCs w:val="20"/>
        </w:rPr>
        <w:t xml:space="preserve"> study/ (211094)</w:t>
      </w:r>
    </w:p>
    <w:p w:rsidR="00F44D92" w:rsidRPr="00F44D92" w:rsidRDefault="00F44D92" w:rsidP="00F44D92">
      <w:pPr>
        <w:rPr>
          <w:rFonts w:ascii="Myriad Pro" w:hAnsi="Myriad Pro"/>
          <w:sz w:val="20"/>
          <w:szCs w:val="20"/>
        </w:rPr>
      </w:pPr>
      <w:r w:rsidRPr="00F44D92">
        <w:rPr>
          <w:rFonts w:ascii="Myriad Pro" w:hAnsi="Myriad Pro"/>
          <w:sz w:val="20"/>
          <w:szCs w:val="20"/>
        </w:rPr>
        <w:t>5     Phase 3 clinical trial/ (0)</w:t>
      </w:r>
    </w:p>
    <w:p w:rsidR="00F44D92" w:rsidRPr="00F44D92" w:rsidRDefault="00F44D92" w:rsidP="00F44D92">
      <w:pPr>
        <w:rPr>
          <w:rFonts w:ascii="Myriad Pro" w:hAnsi="Myriad Pro"/>
          <w:sz w:val="20"/>
          <w:szCs w:val="20"/>
        </w:rPr>
      </w:pPr>
      <w:r w:rsidRPr="00F44D92">
        <w:rPr>
          <w:rFonts w:ascii="Myriad Pro" w:hAnsi="Myriad Pro"/>
          <w:sz w:val="20"/>
          <w:szCs w:val="20"/>
        </w:rPr>
        <w:t>6     Phase 4 clinical trial/ (0)</w:t>
      </w:r>
    </w:p>
    <w:p w:rsidR="00F44D92" w:rsidRPr="00F44D92" w:rsidRDefault="00F44D92" w:rsidP="00F44D92">
      <w:pPr>
        <w:rPr>
          <w:rFonts w:ascii="Myriad Pro" w:hAnsi="Myriad Pro"/>
          <w:sz w:val="20"/>
          <w:szCs w:val="20"/>
        </w:rPr>
      </w:pPr>
      <w:r w:rsidRPr="00F44D92">
        <w:rPr>
          <w:rFonts w:ascii="Myriad Pro" w:hAnsi="Myriad Pro"/>
          <w:sz w:val="20"/>
          <w:szCs w:val="20"/>
        </w:rPr>
        <w:t xml:space="preserve">7     </w:t>
      </w:r>
      <w:proofErr w:type="spellStart"/>
      <w:r w:rsidRPr="00F44D92">
        <w:rPr>
          <w:rFonts w:ascii="Myriad Pro" w:hAnsi="Myriad Pro"/>
          <w:sz w:val="20"/>
          <w:szCs w:val="20"/>
        </w:rPr>
        <w:t>exp</w:t>
      </w:r>
      <w:proofErr w:type="spellEnd"/>
      <w:r w:rsidRPr="00F44D92">
        <w:rPr>
          <w:rFonts w:ascii="Myriad Pro" w:hAnsi="Myriad Pro"/>
          <w:sz w:val="20"/>
          <w:szCs w:val="20"/>
        </w:rPr>
        <w:t xml:space="preserve"> RANDOMIZATION/ (88833)</w:t>
      </w:r>
    </w:p>
    <w:p w:rsidR="00F44D92" w:rsidRPr="00F44D92" w:rsidRDefault="00F44D92" w:rsidP="00F44D92">
      <w:pPr>
        <w:rPr>
          <w:rFonts w:ascii="Myriad Pro" w:hAnsi="Myriad Pro"/>
          <w:sz w:val="20"/>
          <w:szCs w:val="20"/>
        </w:rPr>
      </w:pPr>
      <w:r w:rsidRPr="00F44D92">
        <w:rPr>
          <w:rFonts w:ascii="Myriad Pro" w:hAnsi="Myriad Pro"/>
          <w:sz w:val="20"/>
          <w:szCs w:val="20"/>
        </w:rPr>
        <w:t>8     Single Blind Procedure/ (0)</w:t>
      </w:r>
    </w:p>
    <w:p w:rsidR="00F44D92" w:rsidRPr="00F44D92" w:rsidRDefault="00F44D92" w:rsidP="00F44D92">
      <w:pPr>
        <w:rPr>
          <w:rFonts w:ascii="Myriad Pro" w:hAnsi="Myriad Pro"/>
          <w:sz w:val="20"/>
          <w:szCs w:val="20"/>
        </w:rPr>
      </w:pPr>
      <w:r w:rsidRPr="00F44D92">
        <w:rPr>
          <w:rFonts w:ascii="Myriad Pro" w:hAnsi="Myriad Pro"/>
          <w:sz w:val="20"/>
          <w:szCs w:val="20"/>
        </w:rPr>
        <w:t>9     Double Blind Procedure/ (0)</w:t>
      </w:r>
    </w:p>
    <w:p w:rsidR="00F44D92" w:rsidRPr="00F44D92" w:rsidRDefault="00F44D92" w:rsidP="00F44D92">
      <w:pPr>
        <w:rPr>
          <w:rFonts w:ascii="Myriad Pro" w:hAnsi="Myriad Pro"/>
          <w:sz w:val="20"/>
          <w:szCs w:val="20"/>
        </w:rPr>
      </w:pPr>
      <w:r w:rsidRPr="00F44D92">
        <w:rPr>
          <w:rFonts w:ascii="Myriad Pro" w:hAnsi="Myriad Pro"/>
          <w:sz w:val="20"/>
          <w:szCs w:val="20"/>
        </w:rPr>
        <w:t>10     Crossover Procedure/ (0)</w:t>
      </w:r>
    </w:p>
    <w:p w:rsidR="00F44D92" w:rsidRPr="00F44D92" w:rsidRDefault="00F44D92" w:rsidP="00F44D92">
      <w:pPr>
        <w:rPr>
          <w:rFonts w:ascii="Myriad Pro" w:hAnsi="Myriad Pro"/>
          <w:sz w:val="20"/>
          <w:szCs w:val="20"/>
        </w:rPr>
      </w:pPr>
      <w:r w:rsidRPr="00F44D92">
        <w:rPr>
          <w:rFonts w:ascii="Myriad Pro" w:hAnsi="Myriad Pro"/>
          <w:sz w:val="20"/>
          <w:szCs w:val="20"/>
        </w:rPr>
        <w:t>11     PLACEBO/ (0)</w:t>
      </w:r>
    </w:p>
    <w:p w:rsidR="00F44D92" w:rsidRPr="00F44D92" w:rsidRDefault="00F44D92" w:rsidP="00F44D92">
      <w:pPr>
        <w:rPr>
          <w:rFonts w:ascii="Myriad Pro" w:hAnsi="Myriad Pro"/>
          <w:sz w:val="20"/>
          <w:szCs w:val="20"/>
        </w:rPr>
      </w:pPr>
      <w:r w:rsidRPr="00F44D92">
        <w:rPr>
          <w:rFonts w:ascii="Myriad Pro" w:hAnsi="Myriad Pro"/>
          <w:sz w:val="20"/>
          <w:szCs w:val="20"/>
        </w:rPr>
        <w:t xml:space="preserve">12     </w:t>
      </w:r>
      <w:proofErr w:type="spellStart"/>
      <w:r w:rsidRPr="00F44D92">
        <w:rPr>
          <w:rFonts w:ascii="Myriad Pro" w:hAnsi="Myriad Pro"/>
          <w:sz w:val="20"/>
          <w:szCs w:val="20"/>
        </w:rPr>
        <w:t>randomi</w:t>
      </w:r>
      <w:proofErr w:type="gramStart"/>
      <w:r w:rsidRPr="00F44D92">
        <w:rPr>
          <w:rFonts w:ascii="Myriad Pro" w:hAnsi="Myriad Pro"/>
          <w:sz w:val="20"/>
          <w:szCs w:val="20"/>
        </w:rPr>
        <w:t>?ed</w:t>
      </w:r>
      <w:proofErr w:type="spellEnd"/>
      <w:proofErr w:type="gramEnd"/>
      <w:r w:rsidRPr="00F44D92">
        <w:rPr>
          <w:rFonts w:ascii="Myriad Pro" w:hAnsi="Myriad Pro"/>
          <w:sz w:val="20"/>
          <w:szCs w:val="20"/>
        </w:rPr>
        <w:t xml:space="preserve"> controlled trial$.tw. (118033)</w:t>
      </w:r>
    </w:p>
    <w:p w:rsidR="00F44D92" w:rsidRPr="00F44D92" w:rsidRDefault="00F44D92" w:rsidP="00F44D92">
      <w:pPr>
        <w:rPr>
          <w:rFonts w:ascii="Myriad Pro" w:hAnsi="Myriad Pro"/>
          <w:sz w:val="20"/>
          <w:szCs w:val="20"/>
        </w:rPr>
      </w:pPr>
      <w:r w:rsidRPr="00F44D92">
        <w:rPr>
          <w:rFonts w:ascii="Myriad Pro" w:hAnsi="Myriad Pro"/>
          <w:sz w:val="20"/>
          <w:szCs w:val="20"/>
        </w:rPr>
        <w:t>13     rct.tw. (13355)</w:t>
      </w:r>
    </w:p>
    <w:p w:rsidR="00F44D92" w:rsidRPr="00F44D92" w:rsidRDefault="00F44D92" w:rsidP="00F44D92">
      <w:pPr>
        <w:rPr>
          <w:rFonts w:ascii="Myriad Pro" w:hAnsi="Myriad Pro"/>
          <w:sz w:val="20"/>
          <w:szCs w:val="20"/>
        </w:rPr>
      </w:pPr>
      <w:r w:rsidRPr="00F44D92">
        <w:rPr>
          <w:rFonts w:ascii="Myriad Pro" w:hAnsi="Myriad Pro"/>
          <w:sz w:val="20"/>
          <w:szCs w:val="20"/>
        </w:rPr>
        <w:t xml:space="preserve">14     (random$ adj2 </w:t>
      </w:r>
      <w:proofErr w:type="spellStart"/>
      <w:r w:rsidRPr="00F44D92">
        <w:rPr>
          <w:rFonts w:ascii="Myriad Pro" w:hAnsi="Myriad Pro"/>
          <w:sz w:val="20"/>
          <w:szCs w:val="20"/>
        </w:rPr>
        <w:t>allocat</w:t>
      </w:r>
      <w:proofErr w:type="spellEnd"/>
      <w:r w:rsidRPr="00F44D92">
        <w:rPr>
          <w:rFonts w:ascii="Myriad Pro" w:hAnsi="Myriad Pro"/>
          <w:sz w:val="20"/>
          <w:szCs w:val="20"/>
        </w:rPr>
        <w:t>$).</w:t>
      </w:r>
      <w:proofErr w:type="spellStart"/>
      <w:r w:rsidRPr="00F44D92">
        <w:rPr>
          <w:rFonts w:ascii="Myriad Pro" w:hAnsi="Myriad Pro"/>
          <w:sz w:val="20"/>
          <w:szCs w:val="20"/>
        </w:rPr>
        <w:t>tw</w:t>
      </w:r>
      <w:proofErr w:type="spellEnd"/>
      <w:r w:rsidRPr="00F44D92">
        <w:rPr>
          <w:rFonts w:ascii="Myriad Pro" w:hAnsi="Myriad Pro"/>
          <w:sz w:val="20"/>
          <w:szCs w:val="20"/>
        </w:rPr>
        <w:t>. (26671)</w:t>
      </w:r>
    </w:p>
    <w:p w:rsidR="00F44D92" w:rsidRPr="00F44D92" w:rsidRDefault="00F44D92" w:rsidP="00F44D92">
      <w:pPr>
        <w:rPr>
          <w:rFonts w:ascii="Myriad Pro" w:hAnsi="Myriad Pro"/>
          <w:sz w:val="20"/>
          <w:szCs w:val="20"/>
        </w:rPr>
      </w:pPr>
      <w:r w:rsidRPr="00F44D92">
        <w:rPr>
          <w:rFonts w:ascii="Myriad Pro" w:hAnsi="Myriad Pro"/>
          <w:sz w:val="20"/>
          <w:szCs w:val="20"/>
        </w:rPr>
        <w:t>15     single blind$.tw. (14081)</w:t>
      </w:r>
    </w:p>
    <w:p w:rsidR="00F44D92" w:rsidRPr="00F44D92" w:rsidRDefault="00F44D92" w:rsidP="00F44D92">
      <w:pPr>
        <w:rPr>
          <w:rFonts w:ascii="Myriad Pro" w:hAnsi="Myriad Pro"/>
          <w:sz w:val="20"/>
          <w:szCs w:val="20"/>
        </w:rPr>
      </w:pPr>
      <w:r w:rsidRPr="00F44D92">
        <w:rPr>
          <w:rFonts w:ascii="Myriad Pro" w:hAnsi="Myriad Pro"/>
          <w:sz w:val="20"/>
          <w:szCs w:val="20"/>
        </w:rPr>
        <w:t>16     double blind$.tw. (131298)</w:t>
      </w:r>
    </w:p>
    <w:p w:rsidR="00F44D92" w:rsidRPr="00F44D92" w:rsidRDefault="00F44D92" w:rsidP="00F44D92">
      <w:pPr>
        <w:rPr>
          <w:rFonts w:ascii="Myriad Pro" w:hAnsi="Myriad Pro"/>
          <w:sz w:val="20"/>
          <w:szCs w:val="20"/>
        </w:rPr>
      </w:pPr>
      <w:r w:rsidRPr="00F44D92">
        <w:rPr>
          <w:rFonts w:ascii="Myriad Pro" w:hAnsi="Myriad Pro"/>
          <w:sz w:val="20"/>
          <w:szCs w:val="20"/>
        </w:rPr>
        <w:t xml:space="preserve">17     ((treble or triple) </w:t>
      </w:r>
      <w:proofErr w:type="spellStart"/>
      <w:r w:rsidRPr="00F44D92">
        <w:rPr>
          <w:rFonts w:ascii="Myriad Pro" w:hAnsi="Myriad Pro"/>
          <w:sz w:val="20"/>
          <w:szCs w:val="20"/>
        </w:rPr>
        <w:t>adj</w:t>
      </w:r>
      <w:proofErr w:type="spellEnd"/>
      <w:r w:rsidRPr="00F44D92">
        <w:rPr>
          <w:rFonts w:ascii="Myriad Pro" w:hAnsi="Myriad Pro"/>
          <w:sz w:val="20"/>
          <w:szCs w:val="20"/>
        </w:rPr>
        <w:t xml:space="preserve"> blind$).</w:t>
      </w:r>
      <w:proofErr w:type="spellStart"/>
      <w:r w:rsidRPr="00F44D92">
        <w:rPr>
          <w:rFonts w:ascii="Myriad Pro" w:hAnsi="Myriad Pro"/>
          <w:sz w:val="20"/>
          <w:szCs w:val="20"/>
        </w:rPr>
        <w:t>tw</w:t>
      </w:r>
      <w:proofErr w:type="spellEnd"/>
      <w:r w:rsidRPr="00F44D92">
        <w:rPr>
          <w:rFonts w:ascii="Myriad Pro" w:hAnsi="Myriad Pro"/>
          <w:sz w:val="20"/>
          <w:szCs w:val="20"/>
        </w:rPr>
        <w:t>. (496)</w:t>
      </w:r>
    </w:p>
    <w:p w:rsidR="00F44D92" w:rsidRPr="00F44D92" w:rsidRDefault="00F44D92" w:rsidP="00F44D92">
      <w:pPr>
        <w:rPr>
          <w:rFonts w:ascii="Myriad Pro" w:hAnsi="Myriad Pro"/>
          <w:sz w:val="20"/>
          <w:szCs w:val="20"/>
        </w:rPr>
      </w:pPr>
      <w:r w:rsidRPr="00F44D92">
        <w:rPr>
          <w:rFonts w:ascii="Myriad Pro" w:hAnsi="Myriad Pro"/>
          <w:sz w:val="20"/>
          <w:szCs w:val="20"/>
        </w:rPr>
        <w:t>18     placebo$.tw. (184669)</w:t>
      </w:r>
    </w:p>
    <w:p w:rsidR="00F44D92" w:rsidRPr="00F44D92" w:rsidRDefault="00F44D92" w:rsidP="00F44D92">
      <w:pPr>
        <w:rPr>
          <w:rFonts w:ascii="Myriad Pro" w:hAnsi="Myriad Pro"/>
          <w:sz w:val="20"/>
          <w:szCs w:val="20"/>
        </w:rPr>
      </w:pPr>
      <w:r w:rsidRPr="00F44D92">
        <w:rPr>
          <w:rFonts w:ascii="Myriad Pro" w:hAnsi="Myriad Pro"/>
          <w:sz w:val="20"/>
          <w:szCs w:val="20"/>
        </w:rPr>
        <w:t>19     Prospective Study/ (431057)</w:t>
      </w:r>
    </w:p>
    <w:p w:rsidR="00F44D92" w:rsidRPr="00F44D92" w:rsidRDefault="00F44D92" w:rsidP="00F44D92">
      <w:pPr>
        <w:rPr>
          <w:rFonts w:ascii="Myriad Pro" w:hAnsi="Myriad Pro"/>
          <w:sz w:val="20"/>
          <w:szCs w:val="20"/>
        </w:rPr>
      </w:pPr>
      <w:r w:rsidRPr="00F44D92">
        <w:rPr>
          <w:rFonts w:ascii="Myriad Pro" w:hAnsi="Myriad Pro"/>
          <w:sz w:val="20"/>
          <w:szCs w:val="20"/>
        </w:rPr>
        <w:t>20     or/1-19 (1362945)</w:t>
      </w:r>
    </w:p>
    <w:p w:rsidR="00F44D92" w:rsidRPr="00F44D92" w:rsidRDefault="00F44D92" w:rsidP="00F44D92">
      <w:pPr>
        <w:rPr>
          <w:rFonts w:ascii="Myriad Pro" w:hAnsi="Myriad Pro"/>
          <w:sz w:val="20"/>
          <w:szCs w:val="20"/>
        </w:rPr>
      </w:pPr>
      <w:r w:rsidRPr="00F44D92">
        <w:rPr>
          <w:rFonts w:ascii="Myriad Pro" w:hAnsi="Myriad Pro"/>
          <w:sz w:val="20"/>
          <w:szCs w:val="20"/>
        </w:rPr>
        <w:t>21     Case Study/ (1825273)</w:t>
      </w:r>
    </w:p>
    <w:p w:rsidR="00F44D92" w:rsidRPr="00F44D92" w:rsidRDefault="00F44D92" w:rsidP="00F44D92">
      <w:pPr>
        <w:rPr>
          <w:rFonts w:ascii="Myriad Pro" w:hAnsi="Myriad Pro"/>
          <w:sz w:val="20"/>
          <w:szCs w:val="20"/>
        </w:rPr>
      </w:pPr>
      <w:r w:rsidRPr="00F44D92">
        <w:rPr>
          <w:rFonts w:ascii="Myriad Pro" w:hAnsi="Myriad Pro"/>
          <w:sz w:val="20"/>
          <w:szCs w:val="20"/>
        </w:rPr>
        <w:t>22     case report.tw. (246534)</w:t>
      </w:r>
    </w:p>
    <w:p w:rsidR="00F44D92" w:rsidRPr="00F44D92" w:rsidRDefault="00F44D92" w:rsidP="00F44D92">
      <w:pPr>
        <w:rPr>
          <w:rFonts w:ascii="Myriad Pro" w:hAnsi="Myriad Pro"/>
          <w:sz w:val="20"/>
          <w:szCs w:val="20"/>
        </w:rPr>
      </w:pPr>
      <w:r w:rsidRPr="00F44D92">
        <w:rPr>
          <w:rFonts w:ascii="Myriad Pro" w:hAnsi="Myriad Pro"/>
          <w:sz w:val="20"/>
          <w:szCs w:val="20"/>
        </w:rPr>
        <w:t>23     abstract report/ or letter/ (941014)</w:t>
      </w:r>
    </w:p>
    <w:p w:rsidR="00F44D92" w:rsidRPr="00F44D92" w:rsidRDefault="00F44D92" w:rsidP="00F44D92">
      <w:pPr>
        <w:rPr>
          <w:rFonts w:ascii="Myriad Pro" w:hAnsi="Myriad Pro"/>
          <w:sz w:val="20"/>
          <w:szCs w:val="20"/>
        </w:rPr>
      </w:pPr>
      <w:r w:rsidRPr="00F44D92">
        <w:rPr>
          <w:rFonts w:ascii="Myriad Pro" w:hAnsi="Myriad Pro"/>
          <w:sz w:val="20"/>
          <w:szCs w:val="20"/>
        </w:rPr>
        <w:t>24     Conference proceeding.pt. (0)</w:t>
      </w:r>
    </w:p>
    <w:p w:rsidR="00F44D92" w:rsidRPr="00F44D92" w:rsidRDefault="00F44D92" w:rsidP="00F44D92">
      <w:pPr>
        <w:rPr>
          <w:rFonts w:ascii="Myriad Pro" w:hAnsi="Myriad Pro"/>
          <w:sz w:val="20"/>
          <w:szCs w:val="20"/>
        </w:rPr>
      </w:pPr>
      <w:r w:rsidRPr="00F44D92">
        <w:rPr>
          <w:rFonts w:ascii="Myriad Pro" w:hAnsi="Myriad Pro"/>
          <w:sz w:val="20"/>
          <w:szCs w:val="20"/>
        </w:rPr>
        <w:t>25     Conference abstract.pt. (0)</w:t>
      </w:r>
    </w:p>
    <w:p w:rsidR="00F44D92" w:rsidRPr="00F44D92" w:rsidRDefault="00F44D92" w:rsidP="00F44D92">
      <w:pPr>
        <w:rPr>
          <w:rFonts w:ascii="Myriad Pro" w:hAnsi="Myriad Pro"/>
          <w:sz w:val="20"/>
          <w:szCs w:val="20"/>
        </w:rPr>
      </w:pPr>
      <w:r w:rsidRPr="00F44D92">
        <w:rPr>
          <w:rFonts w:ascii="Myriad Pro" w:hAnsi="Myriad Pro"/>
          <w:sz w:val="20"/>
          <w:szCs w:val="20"/>
        </w:rPr>
        <w:t>26     Editorial.pt. (418735)</w:t>
      </w:r>
    </w:p>
    <w:p w:rsidR="00F44D92" w:rsidRPr="00F44D92" w:rsidRDefault="00F44D92" w:rsidP="00F44D92">
      <w:pPr>
        <w:rPr>
          <w:rFonts w:ascii="Myriad Pro" w:hAnsi="Myriad Pro"/>
          <w:sz w:val="20"/>
          <w:szCs w:val="20"/>
        </w:rPr>
      </w:pPr>
      <w:r w:rsidRPr="00F44D92">
        <w:rPr>
          <w:rFonts w:ascii="Myriad Pro" w:hAnsi="Myriad Pro"/>
          <w:sz w:val="20"/>
          <w:szCs w:val="20"/>
        </w:rPr>
        <w:t>27     Letter.pt. (941014)</w:t>
      </w:r>
    </w:p>
    <w:p w:rsidR="00F44D92" w:rsidRPr="00F44D92" w:rsidRDefault="00F44D92" w:rsidP="00F44D92">
      <w:pPr>
        <w:rPr>
          <w:rFonts w:ascii="Myriad Pro" w:hAnsi="Myriad Pro"/>
          <w:sz w:val="20"/>
          <w:szCs w:val="20"/>
        </w:rPr>
      </w:pPr>
      <w:r w:rsidRPr="00F44D92">
        <w:rPr>
          <w:rFonts w:ascii="Myriad Pro" w:hAnsi="Myriad Pro"/>
          <w:sz w:val="20"/>
          <w:szCs w:val="20"/>
        </w:rPr>
        <w:t>28     Note.pt. (0)</w:t>
      </w:r>
    </w:p>
    <w:p w:rsidR="00F44D92" w:rsidRPr="00F44D92" w:rsidRDefault="00F44D92" w:rsidP="00F44D92">
      <w:pPr>
        <w:rPr>
          <w:rFonts w:ascii="Myriad Pro" w:hAnsi="Myriad Pro"/>
          <w:sz w:val="20"/>
          <w:szCs w:val="20"/>
        </w:rPr>
      </w:pPr>
      <w:r w:rsidRPr="00F44D92">
        <w:rPr>
          <w:rFonts w:ascii="Myriad Pro" w:hAnsi="Myriad Pro"/>
          <w:sz w:val="20"/>
          <w:szCs w:val="20"/>
        </w:rPr>
        <w:t>29     or/21-28 (3053616)</w:t>
      </w:r>
    </w:p>
    <w:p w:rsidR="00F44D92" w:rsidRPr="00F44D92" w:rsidRDefault="00F44D92" w:rsidP="00F44D92">
      <w:pPr>
        <w:rPr>
          <w:rFonts w:ascii="Myriad Pro" w:hAnsi="Myriad Pro"/>
          <w:sz w:val="20"/>
          <w:szCs w:val="20"/>
        </w:rPr>
      </w:pPr>
      <w:r w:rsidRPr="00F44D92">
        <w:rPr>
          <w:rFonts w:ascii="Myriad Pro" w:hAnsi="Myriad Pro"/>
          <w:sz w:val="20"/>
          <w:szCs w:val="20"/>
        </w:rPr>
        <w:t>30     20 not 29 (1330027)</w:t>
      </w:r>
    </w:p>
    <w:p w:rsidR="00F44D92" w:rsidRPr="00F44D92" w:rsidRDefault="00F44D92" w:rsidP="00F44D92">
      <w:pPr>
        <w:rPr>
          <w:rFonts w:ascii="Myriad Pro" w:hAnsi="Myriad Pro"/>
          <w:sz w:val="20"/>
          <w:szCs w:val="20"/>
        </w:rPr>
      </w:pPr>
      <w:r w:rsidRPr="00F44D92">
        <w:rPr>
          <w:rFonts w:ascii="Myriad Pro" w:hAnsi="Myriad Pro"/>
          <w:sz w:val="20"/>
          <w:szCs w:val="20"/>
        </w:rPr>
        <w:t xml:space="preserve">CINAHL for EBSCO (created by Mark </w:t>
      </w:r>
      <w:proofErr w:type="spellStart"/>
      <w:r w:rsidRPr="00F44D92">
        <w:rPr>
          <w:rFonts w:ascii="Myriad Pro" w:hAnsi="Myriad Pro"/>
          <w:sz w:val="20"/>
          <w:szCs w:val="20"/>
        </w:rPr>
        <w:t>Clowes</w:t>
      </w:r>
      <w:proofErr w:type="spellEnd"/>
      <w:r w:rsidRPr="00F44D92">
        <w:rPr>
          <w:rFonts w:ascii="Myriad Pro" w:hAnsi="Myriad Pro"/>
          <w:sz w:val="20"/>
          <w:szCs w:val="20"/>
        </w:rPr>
        <w:t>)</w:t>
      </w:r>
    </w:p>
    <w:p w:rsidR="00F44D92" w:rsidRPr="00F44D92" w:rsidRDefault="00F44D92" w:rsidP="00F44D92">
      <w:pPr>
        <w:rPr>
          <w:rFonts w:ascii="Myriad Pro" w:hAnsi="Myriad Pro"/>
          <w:sz w:val="20"/>
          <w:szCs w:val="20"/>
        </w:rPr>
      </w:pPr>
      <w:r w:rsidRPr="00F44D92">
        <w:rPr>
          <w:rFonts w:ascii="Myriad Pro" w:hAnsi="Myriad Pro"/>
          <w:sz w:val="20"/>
          <w:szCs w:val="20"/>
        </w:rPr>
        <w:t># Query</w:t>
      </w:r>
    </w:p>
    <w:p w:rsidR="00F44D92" w:rsidRPr="00F44D92" w:rsidRDefault="00F44D92" w:rsidP="00F44D92">
      <w:pPr>
        <w:rPr>
          <w:rFonts w:ascii="Myriad Pro" w:hAnsi="Myriad Pro"/>
          <w:sz w:val="20"/>
          <w:szCs w:val="20"/>
        </w:rPr>
      </w:pPr>
      <w:r w:rsidRPr="00F44D92">
        <w:rPr>
          <w:rFonts w:ascii="Myriad Pro" w:hAnsi="Myriad Pro"/>
          <w:sz w:val="20"/>
          <w:szCs w:val="20"/>
        </w:rPr>
        <w:t>S12 S1 or S2 or S3 or S4 or S5 or S6 or S7 or S8 or S9 or S10 or S11</w:t>
      </w:r>
    </w:p>
    <w:p w:rsidR="00F44D92" w:rsidRPr="00F44D92" w:rsidRDefault="00F44D92" w:rsidP="00F44D92">
      <w:pPr>
        <w:rPr>
          <w:rFonts w:ascii="Myriad Pro" w:hAnsi="Myriad Pro"/>
          <w:sz w:val="20"/>
          <w:szCs w:val="20"/>
        </w:rPr>
      </w:pPr>
      <w:r w:rsidRPr="00F44D92">
        <w:rPr>
          <w:rFonts w:ascii="Myriad Pro" w:hAnsi="Myriad Pro"/>
          <w:sz w:val="20"/>
          <w:szCs w:val="20"/>
        </w:rPr>
        <w:t xml:space="preserve">S11 TX </w:t>
      </w:r>
      <w:proofErr w:type="spellStart"/>
      <w:r w:rsidRPr="00F44D92">
        <w:rPr>
          <w:rFonts w:ascii="Myriad Pro" w:hAnsi="Myriad Pro"/>
          <w:sz w:val="20"/>
          <w:szCs w:val="20"/>
        </w:rPr>
        <w:t>allocat</w:t>
      </w:r>
      <w:proofErr w:type="spellEnd"/>
      <w:r w:rsidRPr="00F44D92">
        <w:rPr>
          <w:rFonts w:ascii="Myriad Pro" w:hAnsi="Myriad Pro"/>
          <w:sz w:val="20"/>
          <w:szCs w:val="20"/>
        </w:rPr>
        <w:t>* random*</w:t>
      </w:r>
    </w:p>
    <w:p w:rsidR="00F44D92" w:rsidRPr="00F44D92" w:rsidRDefault="00F44D92" w:rsidP="00F44D92">
      <w:pPr>
        <w:rPr>
          <w:rFonts w:ascii="Myriad Pro" w:hAnsi="Myriad Pro"/>
          <w:sz w:val="20"/>
          <w:szCs w:val="20"/>
        </w:rPr>
      </w:pPr>
      <w:r w:rsidRPr="00F44D92">
        <w:rPr>
          <w:rFonts w:ascii="Myriad Pro" w:hAnsi="Myriad Pro"/>
          <w:sz w:val="20"/>
          <w:szCs w:val="20"/>
        </w:rPr>
        <w:t>S10 (MH "Quantitative Studies")</w:t>
      </w:r>
    </w:p>
    <w:p w:rsidR="00F44D92" w:rsidRPr="00F44D92" w:rsidRDefault="00F44D92" w:rsidP="00F44D92">
      <w:pPr>
        <w:rPr>
          <w:rFonts w:ascii="Myriad Pro" w:hAnsi="Myriad Pro"/>
          <w:sz w:val="20"/>
          <w:szCs w:val="20"/>
        </w:rPr>
      </w:pPr>
      <w:r w:rsidRPr="00F44D92">
        <w:rPr>
          <w:rFonts w:ascii="Myriad Pro" w:hAnsi="Myriad Pro"/>
          <w:sz w:val="20"/>
          <w:szCs w:val="20"/>
        </w:rPr>
        <w:t>S9 (MH "Placebos")</w:t>
      </w:r>
    </w:p>
    <w:p w:rsidR="00F44D92" w:rsidRPr="00F44D92" w:rsidRDefault="00F44D92" w:rsidP="00F44D92">
      <w:pPr>
        <w:rPr>
          <w:rFonts w:ascii="Myriad Pro" w:hAnsi="Myriad Pro"/>
          <w:sz w:val="20"/>
          <w:szCs w:val="20"/>
        </w:rPr>
      </w:pPr>
      <w:r w:rsidRPr="00F44D92">
        <w:rPr>
          <w:rFonts w:ascii="Myriad Pro" w:hAnsi="Myriad Pro"/>
          <w:sz w:val="20"/>
          <w:szCs w:val="20"/>
        </w:rPr>
        <w:t>S8 TX placebo*</w:t>
      </w:r>
    </w:p>
    <w:p w:rsidR="00F44D92" w:rsidRPr="00F44D92" w:rsidRDefault="00F44D92" w:rsidP="00F44D92">
      <w:pPr>
        <w:rPr>
          <w:rFonts w:ascii="Myriad Pro" w:hAnsi="Myriad Pro"/>
          <w:sz w:val="20"/>
          <w:szCs w:val="20"/>
        </w:rPr>
      </w:pPr>
      <w:r w:rsidRPr="00F44D92">
        <w:rPr>
          <w:rFonts w:ascii="Myriad Pro" w:hAnsi="Myriad Pro"/>
          <w:sz w:val="20"/>
          <w:szCs w:val="20"/>
        </w:rPr>
        <w:t xml:space="preserve">S7 TX random* </w:t>
      </w:r>
      <w:proofErr w:type="spellStart"/>
      <w:r w:rsidRPr="00F44D92">
        <w:rPr>
          <w:rFonts w:ascii="Myriad Pro" w:hAnsi="Myriad Pro"/>
          <w:sz w:val="20"/>
          <w:szCs w:val="20"/>
        </w:rPr>
        <w:t>allocat</w:t>
      </w:r>
      <w:proofErr w:type="spellEnd"/>
      <w:r w:rsidRPr="00F44D92">
        <w:rPr>
          <w:rFonts w:ascii="Myriad Pro" w:hAnsi="Myriad Pro"/>
          <w:sz w:val="20"/>
          <w:szCs w:val="20"/>
        </w:rPr>
        <w:t>*</w:t>
      </w:r>
    </w:p>
    <w:p w:rsidR="00F44D92" w:rsidRPr="00F44D92" w:rsidRDefault="00F44D92" w:rsidP="00F44D92">
      <w:pPr>
        <w:rPr>
          <w:rFonts w:ascii="Myriad Pro" w:hAnsi="Myriad Pro"/>
          <w:sz w:val="20"/>
          <w:szCs w:val="20"/>
        </w:rPr>
      </w:pPr>
      <w:r w:rsidRPr="00F44D92">
        <w:rPr>
          <w:rFonts w:ascii="Myriad Pro" w:hAnsi="Myriad Pro"/>
          <w:sz w:val="20"/>
          <w:szCs w:val="20"/>
        </w:rPr>
        <w:t>S6 (MH "Random Assignment")</w:t>
      </w:r>
    </w:p>
    <w:p w:rsidR="00F44D92" w:rsidRPr="00F44D92" w:rsidRDefault="00F44D92" w:rsidP="00F44D92">
      <w:pPr>
        <w:rPr>
          <w:rFonts w:ascii="Myriad Pro" w:hAnsi="Myriad Pro"/>
          <w:sz w:val="20"/>
          <w:szCs w:val="20"/>
        </w:rPr>
      </w:pPr>
      <w:r w:rsidRPr="00F44D92">
        <w:rPr>
          <w:rFonts w:ascii="Myriad Pro" w:hAnsi="Myriad Pro"/>
          <w:sz w:val="20"/>
          <w:szCs w:val="20"/>
        </w:rPr>
        <w:t xml:space="preserve">S5 TX </w:t>
      </w:r>
      <w:proofErr w:type="spellStart"/>
      <w:r w:rsidRPr="00F44D92">
        <w:rPr>
          <w:rFonts w:ascii="Myriad Pro" w:hAnsi="Myriad Pro"/>
          <w:sz w:val="20"/>
          <w:szCs w:val="20"/>
        </w:rPr>
        <w:t>randomi</w:t>
      </w:r>
      <w:proofErr w:type="spellEnd"/>
      <w:r w:rsidRPr="00F44D92">
        <w:rPr>
          <w:rFonts w:ascii="Myriad Pro" w:hAnsi="Myriad Pro"/>
          <w:sz w:val="20"/>
          <w:szCs w:val="20"/>
        </w:rPr>
        <w:t>* control* trial*</w:t>
      </w:r>
    </w:p>
    <w:p w:rsidR="00F44D92" w:rsidRPr="00F44D92" w:rsidRDefault="00F44D92" w:rsidP="00F44D92">
      <w:pPr>
        <w:rPr>
          <w:rFonts w:ascii="Myriad Pro" w:hAnsi="Myriad Pro"/>
          <w:sz w:val="20"/>
          <w:szCs w:val="20"/>
        </w:rPr>
      </w:pPr>
      <w:r w:rsidRPr="00F44D92">
        <w:rPr>
          <w:rFonts w:ascii="Myriad Pro" w:hAnsi="Myriad Pro"/>
          <w:sz w:val="20"/>
          <w:szCs w:val="20"/>
        </w:rPr>
        <w:lastRenderedPageBreak/>
        <w:t xml:space="preserve">S4 TX </w:t>
      </w:r>
      <w:proofErr w:type="gramStart"/>
      <w:r w:rsidRPr="00F44D92">
        <w:rPr>
          <w:rFonts w:ascii="Myriad Pro" w:hAnsi="Myriad Pro"/>
          <w:sz w:val="20"/>
          <w:szCs w:val="20"/>
        </w:rPr>
        <w:t>( (</w:t>
      </w:r>
      <w:proofErr w:type="spellStart"/>
      <w:proofErr w:type="gramEnd"/>
      <w:r w:rsidRPr="00F44D92">
        <w:rPr>
          <w:rFonts w:ascii="Myriad Pro" w:hAnsi="Myriad Pro"/>
          <w:sz w:val="20"/>
          <w:szCs w:val="20"/>
        </w:rPr>
        <w:t>singl</w:t>
      </w:r>
      <w:proofErr w:type="spellEnd"/>
      <w:r w:rsidRPr="00F44D92">
        <w:rPr>
          <w:rFonts w:ascii="Myriad Pro" w:hAnsi="Myriad Pro"/>
          <w:sz w:val="20"/>
          <w:szCs w:val="20"/>
        </w:rPr>
        <w:t>* n1 blind*) or (</w:t>
      </w:r>
      <w:proofErr w:type="spellStart"/>
      <w:r w:rsidRPr="00F44D92">
        <w:rPr>
          <w:rFonts w:ascii="Myriad Pro" w:hAnsi="Myriad Pro"/>
          <w:sz w:val="20"/>
          <w:szCs w:val="20"/>
        </w:rPr>
        <w:t>singl</w:t>
      </w:r>
      <w:proofErr w:type="spellEnd"/>
      <w:r w:rsidRPr="00F44D92">
        <w:rPr>
          <w:rFonts w:ascii="Myriad Pro" w:hAnsi="Myriad Pro"/>
          <w:sz w:val="20"/>
          <w:szCs w:val="20"/>
        </w:rPr>
        <w:t xml:space="preserve">* n1 mask*) ) </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or</w:t>
      </w:r>
      <w:proofErr w:type="gramEnd"/>
      <w:r w:rsidRPr="00F44D92">
        <w:rPr>
          <w:rFonts w:ascii="Myriad Pro" w:hAnsi="Myriad Pro"/>
          <w:sz w:val="20"/>
          <w:szCs w:val="20"/>
        </w:rPr>
        <w:t xml:space="preserve"> TX ( (</w:t>
      </w:r>
      <w:proofErr w:type="spellStart"/>
      <w:r w:rsidRPr="00F44D92">
        <w:rPr>
          <w:rFonts w:ascii="Myriad Pro" w:hAnsi="Myriad Pro"/>
          <w:sz w:val="20"/>
          <w:szCs w:val="20"/>
        </w:rPr>
        <w:t>doubl</w:t>
      </w:r>
      <w:proofErr w:type="spellEnd"/>
      <w:r w:rsidRPr="00F44D92">
        <w:rPr>
          <w:rFonts w:ascii="Myriad Pro" w:hAnsi="Myriad Pro"/>
          <w:sz w:val="20"/>
          <w:szCs w:val="20"/>
        </w:rPr>
        <w:t>* n1 blind*) or (</w:t>
      </w:r>
      <w:proofErr w:type="spellStart"/>
      <w:r w:rsidRPr="00F44D92">
        <w:rPr>
          <w:rFonts w:ascii="Myriad Pro" w:hAnsi="Myriad Pro"/>
          <w:sz w:val="20"/>
          <w:szCs w:val="20"/>
        </w:rPr>
        <w:t>doubl</w:t>
      </w:r>
      <w:proofErr w:type="spellEnd"/>
      <w:r w:rsidRPr="00F44D92">
        <w:rPr>
          <w:rFonts w:ascii="Myriad Pro" w:hAnsi="Myriad Pro"/>
          <w:sz w:val="20"/>
          <w:szCs w:val="20"/>
        </w:rPr>
        <w:t>* n1 mask*) )</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or</w:t>
      </w:r>
      <w:proofErr w:type="gramEnd"/>
      <w:r w:rsidRPr="00F44D92">
        <w:rPr>
          <w:rFonts w:ascii="Myriad Pro" w:hAnsi="Myriad Pro"/>
          <w:sz w:val="20"/>
          <w:szCs w:val="20"/>
        </w:rPr>
        <w:t xml:space="preserve"> TX ( (</w:t>
      </w:r>
      <w:proofErr w:type="spellStart"/>
      <w:r w:rsidRPr="00F44D92">
        <w:rPr>
          <w:rFonts w:ascii="Myriad Pro" w:hAnsi="Myriad Pro"/>
          <w:sz w:val="20"/>
          <w:szCs w:val="20"/>
        </w:rPr>
        <w:t>tripl</w:t>
      </w:r>
      <w:proofErr w:type="spellEnd"/>
      <w:r w:rsidRPr="00F44D92">
        <w:rPr>
          <w:rFonts w:ascii="Myriad Pro" w:hAnsi="Myriad Pro"/>
          <w:sz w:val="20"/>
          <w:szCs w:val="20"/>
        </w:rPr>
        <w:t>* n1 blind*) or (</w:t>
      </w:r>
      <w:proofErr w:type="spellStart"/>
      <w:r w:rsidRPr="00F44D92">
        <w:rPr>
          <w:rFonts w:ascii="Myriad Pro" w:hAnsi="Myriad Pro"/>
          <w:sz w:val="20"/>
          <w:szCs w:val="20"/>
        </w:rPr>
        <w:t>tripl</w:t>
      </w:r>
      <w:proofErr w:type="spellEnd"/>
      <w:r w:rsidRPr="00F44D92">
        <w:rPr>
          <w:rFonts w:ascii="Myriad Pro" w:hAnsi="Myriad Pro"/>
          <w:sz w:val="20"/>
          <w:szCs w:val="20"/>
        </w:rPr>
        <w:t xml:space="preserve">* n1 mask*) ) </w:t>
      </w:r>
    </w:p>
    <w:p w:rsidR="00F44D92" w:rsidRPr="00F44D92" w:rsidRDefault="00F44D92" w:rsidP="00F44D92">
      <w:pPr>
        <w:rPr>
          <w:rFonts w:ascii="Myriad Pro" w:hAnsi="Myriad Pro"/>
          <w:sz w:val="20"/>
          <w:szCs w:val="20"/>
        </w:rPr>
      </w:pPr>
      <w:proofErr w:type="gramStart"/>
      <w:r w:rsidRPr="00F44D92">
        <w:rPr>
          <w:rFonts w:ascii="Myriad Pro" w:hAnsi="Myriad Pro"/>
          <w:sz w:val="20"/>
          <w:szCs w:val="20"/>
        </w:rPr>
        <w:t>or</w:t>
      </w:r>
      <w:proofErr w:type="gramEnd"/>
      <w:r w:rsidRPr="00F44D92">
        <w:rPr>
          <w:rFonts w:ascii="Myriad Pro" w:hAnsi="Myriad Pro"/>
          <w:sz w:val="20"/>
          <w:szCs w:val="20"/>
        </w:rPr>
        <w:t xml:space="preserve"> TX ( (</w:t>
      </w:r>
      <w:proofErr w:type="spellStart"/>
      <w:r w:rsidRPr="00F44D92">
        <w:rPr>
          <w:rFonts w:ascii="Myriad Pro" w:hAnsi="Myriad Pro"/>
          <w:sz w:val="20"/>
          <w:szCs w:val="20"/>
        </w:rPr>
        <w:t>trebl</w:t>
      </w:r>
      <w:proofErr w:type="spellEnd"/>
      <w:r w:rsidRPr="00F44D92">
        <w:rPr>
          <w:rFonts w:ascii="Myriad Pro" w:hAnsi="Myriad Pro"/>
          <w:sz w:val="20"/>
          <w:szCs w:val="20"/>
        </w:rPr>
        <w:t>* n1 blind*) or (</w:t>
      </w:r>
      <w:proofErr w:type="spellStart"/>
      <w:r w:rsidRPr="00F44D92">
        <w:rPr>
          <w:rFonts w:ascii="Myriad Pro" w:hAnsi="Myriad Pro"/>
          <w:sz w:val="20"/>
          <w:szCs w:val="20"/>
        </w:rPr>
        <w:t>trebl</w:t>
      </w:r>
      <w:proofErr w:type="spellEnd"/>
      <w:r w:rsidRPr="00F44D92">
        <w:rPr>
          <w:rFonts w:ascii="Myriad Pro" w:hAnsi="Myriad Pro"/>
          <w:sz w:val="20"/>
          <w:szCs w:val="20"/>
        </w:rPr>
        <w:t>* n1 mask*) )</w:t>
      </w:r>
    </w:p>
    <w:p w:rsidR="00F44D92" w:rsidRPr="00F44D92" w:rsidRDefault="00F44D92" w:rsidP="00F44D92">
      <w:pPr>
        <w:rPr>
          <w:rFonts w:ascii="Myriad Pro" w:hAnsi="Myriad Pro"/>
          <w:sz w:val="20"/>
          <w:szCs w:val="20"/>
        </w:rPr>
      </w:pPr>
      <w:r w:rsidRPr="00F44D92">
        <w:rPr>
          <w:rFonts w:ascii="Myriad Pro" w:hAnsi="Myriad Pro"/>
          <w:sz w:val="20"/>
          <w:szCs w:val="20"/>
        </w:rPr>
        <w:t>S3 TX clinic* n1 trial*</w:t>
      </w:r>
    </w:p>
    <w:p w:rsidR="00F44D92" w:rsidRPr="00F44D92" w:rsidRDefault="00F44D92" w:rsidP="00F44D92">
      <w:pPr>
        <w:rPr>
          <w:rFonts w:ascii="Myriad Pro" w:hAnsi="Myriad Pro"/>
          <w:sz w:val="20"/>
          <w:szCs w:val="20"/>
        </w:rPr>
      </w:pPr>
      <w:r w:rsidRPr="00F44D92">
        <w:rPr>
          <w:rFonts w:ascii="Myriad Pro" w:hAnsi="Myriad Pro"/>
          <w:sz w:val="20"/>
          <w:szCs w:val="20"/>
        </w:rPr>
        <w:t>S2 PT Clinical trial</w:t>
      </w:r>
    </w:p>
    <w:p w:rsidR="00F44D92" w:rsidRPr="00F44D92" w:rsidRDefault="00F44D92" w:rsidP="00F44D92">
      <w:pPr>
        <w:rPr>
          <w:rFonts w:ascii="Myriad Pro" w:hAnsi="Myriad Pro"/>
          <w:sz w:val="20"/>
          <w:szCs w:val="20"/>
        </w:rPr>
      </w:pPr>
      <w:r w:rsidRPr="00F44D92">
        <w:rPr>
          <w:rFonts w:ascii="Myriad Pro" w:hAnsi="Myriad Pro"/>
          <w:sz w:val="20"/>
          <w:szCs w:val="20"/>
        </w:rPr>
        <w:t>S1 (MH "Clinical Trials+")</w:t>
      </w:r>
    </w:p>
    <w:bookmarkEnd w:id="0"/>
    <w:p w:rsidR="003D18EA" w:rsidRDefault="003D18EA"/>
    <w:sectPr w:rsidR="003D18EA" w:rsidSect="00F44D92">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92"/>
    <w:rsid w:val="003D18EA"/>
    <w:rsid w:val="00F44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E3C45-A1B2-47B6-9390-722352C1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Neville</dc:creator>
  <cp:keywords/>
  <dc:description/>
  <cp:lastModifiedBy>Stuart Neville</cp:lastModifiedBy>
  <cp:revision>1</cp:revision>
  <dcterms:created xsi:type="dcterms:W3CDTF">2017-04-25T11:50:00Z</dcterms:created>
  <dcterms:modified xsi:type="dcterms:W3CDTF">2017-04-25T11:50:00Z</dcterms:modified>
</cp:coreProperties>
</file>